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51D86" w:rsidRPr="00CB36E4" w14:paraId="691A376A" w14:textId="77777777" w:rsidTr="00E63CB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62F8" w14:textId="77777777" w:rsidR="00851D86" w:rsidRPr="00CB36E4" w:rsidRDefault="00851D86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CB36E4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73DDB6CE" w14:textId="77777777" w:rsidR="00851D86" w:rsidRPr="00CB36E4" w:rsidRDefault="00851D86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CB36E4">
              <w:rPr>
                <w:rFonts w:ascii="Tw Cen MT" w:hAnsi="Tw Cen MT"/>
                <w:b/>
                <w:sz w:val="28"/>
                <w:szCs w:val="32"/>
              </w:rPr>
              <w:t>22PE1CE306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B0090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115460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DECC53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518A41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31D45A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AC5A8A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1A0B70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5C771" w14:textId="77777777" w:rsidR="00851D86" w:rsidRPr="00CB36E4" w:rsidRDefault="00851D86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0859" w14:textId="77777777" w:rsidR="00851D86" w:rsidRPr="00CB36E4" w:rsidRDefault="00851D86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CB36E4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24B07FD4" w14:textId="77777777" w:rsidR="00851D86" w:rsidRPr="00CB36E4" w:rsidRDefault="00851D86" w:rsidP="00851D86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CB36E4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2224B904" w14:textId="77777777" w:rsidR="00851D86" w:rsidRPr="00CB36E4" w:rsidRDefault="00851D86" w:rsidP="00851D86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CB36E4">
        <w:rPr>
          <w:rFonts w:ascii="Tw Cen MT" w:hAnsi="Tw Cen MT"/>
          <w:bCs/>
          <w:sz w:val="28"/>
          <w:szCs w:val="32"/>
        </w:rPr>
        <w:t>(AUTONOMOUS)</w:t>
      </w:r>
    </w:p>
    <w:p w14:paraId="75DA8F7D" w14:textId="1F60FD01" w:rsidR="00851D86" w:rsidRPr="00CB36E4" w:rsidRDefault="00CB36E4" w:rsidP="00851D86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</w:p>
    <w:p w14:paraId="5CBFA1B9" w14:textId="77777777" w:rsidR="00851D86" w:rsidRPr="00CB36E4" w:rsidRDefault="00851D86" w:rsidP="00851D86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CB36E4">
        <w:rPr>
          <w:rFonts w:ascii="Tw Cen MT" w:hAnsi="Tw Cen MT"/>
          <w:b/>
          <w:sz w:val="28"/>
          <w:szCs w:val="28"/>
        </w:rPr>
        <w:t>ADVANCED STRUCTURAL ANALYSIS</w:t>
      </w:r>
    </w:p>
    <w:p w14:paraId="3EAC2507" w14:textId="3D7A30E0" w:rsidR="00851D86" w:rsidRPr="00CB36E4" w:rsidRDefault="00851D86" w:rsidP="00851D86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CB36E4">
        <w:rPr>
          <w:rFonts w:ascii="Tw Cen MT" w:hAnsi="Tw Cen MT"/>
          <w:sz w:val="26"/>
          <w:szCs w:val="26"/>
        </w:rPr>
        <w:t>(</w:t>
      </w:r>
      <w:r w:rsidR="00CB36E4">
        <w:rPr>
          <w:rFonts w:ascii="Tw Cen MT" w:hAnsi="Tw Cen MT"/>
          <w:sz w:val="26"/>
          <w:szCs w:val="26"/>
        </w:rPr>
        <w:t>CE</w:t>
      </w:r>
      <w:r w:rsidRPr="00CB36E4">
        <w:rPr>
          <w:rFonts w:ascii="Tw Cen MT" w:hAnsi="Tw Cen MT"/>
          <w:sz w:val="26"/>
          <w:szCs w:val="26"/>
        </w:rPr>
        <w:t>)</w:t>
      </w:r>
    </w:p>
    <w:p w14:paraId="6D1549D1" w14:textId="2989DAC6" w:rsidR="00851D86" w:rsidRPr="00700BD2" w:rsidRDefault="00851D86" w:rsidP="00851D86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CB36E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CB36E4">
        <w:rPr>
          <w:rFonts w:ascii="Tw Cen MT" w:hAnsi="Tw Cen MT"/>
          <w:b/>
          <w:sz w:val="26"/>
          <w:szCs w:val="26"/>
          <w:lang w:eastAsia="en-IN"/>
        </w:rPr>
        <w:tab/>
      </w:r>
      <w:r w:rsidRPr="00CB36E4">
        <w:rPr>
          <w:rFonts w:ascii="Tw Cen MT" w:hAnsi="Tw Cen MT"/>
          <w:b/>
          <w:sz w:val="26"/>
          <w:szCs w:val="26"/>
          <w:lang w:eastAsia="en-IN"/>
        </w:rPr>
        <w:tab/>
      </w:r>
      <w:r w:rsidRPr="00CB36E4">
        <w:rPr>
          <w:rFonts w:ascii="Tw Cen MT" w:hAnsi="Tw Cen MT"/>
          <w:b/>
          <w:sz w:val="26"/>
          <w:szCs w:val="26"/>
          <w:lang w:eastAsia="en-IN"/>
        </w:rPr>
        <w:tab/>
      </w:r>
      <w:r w:rsidRPr="00CB36E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4BDD3AE" w14:textId="77777777" w:rsidR="00851D86" w:rsidRPr="00700BD2" w:rsidRDefault="00851D86" w:rsidP="00851D86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16EA4AF" w14:textId="77777777" w:rsidR="00851D86" w:rsidRPr="00700BD2" w:rsidRDefault="00851D86" w:rsidP="00851D86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CB0ABAF" w14:textId="77777777" w:rsidR="00851D86" w:rsidRDefault="00851D86" w:rsidP="00851D86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50B737CF" w14:textId="68FF183E" w:rsidR="00851D86" w:rsidRPr="00CB36E4" w:rsidRDefault="00851D86" w:rsidP="00851D8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CB36E4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>5X2=10M</w:t>
      </w:r>
    </w:p>
    <w:p w14:paraId="1FE4D4F2" w14:textId="77777777" w:rsidR="00851D86" w:rsidRPr="00CB36E4" w:rsidRDefault="00851D86" w:rsidP="00851D86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CB36E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36E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36E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36E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CB36E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0"/>
      </w:tblGrid>
      <w:tr w:rsidR="00851D86" w:rsidRPr="00CB36E4" w14:paraId="480368B8" w14:textId="77777777" w:rsidTr="00851D86">
        <w:tc>
          <w:tcPr>
            <w:tcW w:w="902" w:type="dxa"/>
          </w:tcPr>
          <w:p w14:paraId="28CA0C1A" w14:textId="77777777" w:rsidR="00851D86" w:rsidRPr="00CB36E4" w:rsidRDefault="00851D86" w:rsidP="00851D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A3F0028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Define slope.</w:t>
            </w:r>
          </w:p>
        </w:tc>
        <w:tc>
          <w:tcPr>
            <w:tcW w:w="776" w:type="dxa"/>
          </w:tcPr>
          <w:p w14:paraId="0DF60003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6B21C5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75FB629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1D86" w:rsidRPr="00CB36E4" w14:paraId="138E2D77" w14:textId="77777777" w:rsidTr="00851D86">
        <w:tc>
          <w:tcPr>
            <w:tcW w:w="902" w:type="dxa"/>
          </w:tcPr>
          <w:p w14:paraId="45D53788" w14:textId="77777777" w:rsidR="00851D86" w:rsidRPr="00CB36E4" w:rsidRDefault="00851D86" w:rsidP="00851D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1FC02A55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Define stiffness factor.</w:t>
            </w:r>
          </w:p>
        </w:tc>
        <w:tc>
          <w:tcPr>
            <w:tcW w:w="776" w:type="dxa"/>
          </w:tcPr>
          <w:p w14:paraId="2A24D51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10E2B9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3CD6B297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1D86" w:rsidRPr="00CB36E4" w14:paraId="3B7B0FC6" w14:textId="77777777" w:rsidTr="00851D86">
        <w:tc>
          <w:tcPr>
            <w:tcW w:w="902" w:type="dxa"/>
          </w:tcPr>
          <w:p w14:paraId="5072E334" w14:textId="77777777" w:rsidR="00851D86" w:rsidRPr="00CB36E4" w:rsidRDefault="00851D86" w:rsidP="00851D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2832BD6" w14:textId="77777777" w:rsidR="00851D86" w:rsidRPr="00CB36E4" w:rsidRDefault="00851D86" w:rsidP="00851D8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Define rotation factor.</w:t>
            </w:r>
          </w:p>
        </w:tc>
        <w:tc>
          <w:tcPr>
            <w:tcW w:w="776" w:type="dxa"/>
          </w:tcPr>
          <w:p w14:paraId="5D35AACD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EE65030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0" w:type="dxa"/>
          </w:tcPr>
          <w:p w14:paraId="149F39D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1D86" w:rsidRPr="00CB36E4" w14:paraId="4644FC37" w14:textId="77777777" w:rsidTr="00851D86">
        <w:tc>
          <w:tcPr>
            <w:tcW w:w="902" w:type="dxa"/>
          </w:tcPr>
          <w:p w14:paraId="7B1905E1" w14:textId="77777777" w:rsidR="00851D86" w:rsidRPr="00CB36E4" w:rsidRDefault="00851D86" w:rsidP="00851D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A03789C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Define kinematic indeterminacy.</w:t>
            </w:r>
          </w:p>
        </w:tc>
        <w:tc>
          <w:tcPr>
            <w:tcW w:w="776" w:type="dxa"/>
          </w:tcPr>
          <w:p w14:paraId="4236B37E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790B2CD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0" w:type="dxa"/>
          </w:tcPr>
          <w:p w14:paraId="15284DF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51D86" w:rsidRPr="00CB36E4" w14:paraId="2B4D39D3" w14:textId="77777777" w:rsidTr="00851D86">
        <w:tc>
          <w:tcPr>
            <w:tcW w:w="902" w:type="dxa"/>
          </w:tcPr>
          <w:p w14:paraId="5F8C95E2" w14:textId="77777777" w:rsidR="00851D86" w:rsidRPr="00CB36E4" w:rsidRDefault="00851D86" w:rsidP="00851D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F5ED904" w14:textId="77777777" w:rsidR="00851D86" w:rsidRPr="00CB36E4" w:rsidRDefault="00851D86" w:rsidP="00851D8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36E4">
              <w:rPr>
                <w:rFonts w:ascii="Times New Roman" w:hAnsi="Times New Roman"/>
                <w:sz w:val="24"/>
                <w:szCs w:val="24"/>
              </w:rPr>
              <w:t>List  the</w:t>
            </w:r>
            <w:proofErr w:type="gramEnd"/>
            <w:r w:rsidRPr="00CB36E4">
              <w:rPr>
                <w:rFonts w:ascii="Times New Roman" w:hAnsi="Times New Roman"/>
                <w:sz w:val="24"/>
                <w:szCs w:val="24"/>
              </w:rPr>
              <w:t xml:space="preserve"> factors on which the  flexibility method depends?</w:t>
            </w:r>
          </w:p>
        </w:tc>
        <w:tc>
          <w:tcPr>
            <w:tcW w:w="776" w:type="dxa"/>
          </w:tcPr>
          <w:p w14:paraId="64B84717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8C38FE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0" w:type="dxa"/>
          </w:tcPr>
          <w:p w14:paraId="7A73108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CB00B06" w14:textId="77777777" w:rsidR="00851D86" w:rsidRPr="00CB36E4" w:rsidRDefault="00851D86" w:rsidP="00851D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A3C7F0" w14:textId="1642B487" w:rsidR="00851D86" w:rsidRPr="00CB36E4" w:rsidRDefault="00851D86" w:rsidP="00851D86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CB36E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Pr="00CB36E4">
        <w:rPr>
          <w:rFonts w:ascii="Times New Roman" w:eastAsia="Calibri" w:hAnsi="Times New Roman"/>
          <w:b/>
          <w:sz w:val="24"/>
          <w:szCs w:val="24"/>
        </w:rPr>
        <w:tab/>
      </w:r>
      <w:r w:rsidR="00CB36E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CB36E4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5E3A0519" w14:textId="77777777" w:rsidR="00851D86" w:rsidRPr="00CB36E4" w:rsidRDefault="00851D86" w:rsidP="00851D86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51D86" w:rsidRPr="00CB36E4" w14:paraId="743426D3" w14:textId="77777777" w:rsidTr="00E63CBB">
        <w:tc>
          <w:tcPr>
            <w:tcW w:w="10780" w:type="dxa"/>
            <w:gridSpan w:val="5"/>
          </w:tcPr>
          <w:p w14:paraId="72E271C9" w14:textId="77777777" w:rsidR="00851D86" w:rsidRPr="00CB36E4" w:rsidRDefault="00851D86" w:rsidP="00851D86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51D86" w:rsidRPr="00CB36E4" w14:paraId="7FAA98D5" w14:textId="77777777" w:rsidTr="00E63CBB">
        <w:tc>
          <w:tcPr>
            <w:tcW w:w="902" w:type="dxa"/>
          </w:tcPr>
          <w:p w14:paraId="0FC261C5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F2D727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 xml:space="preserve">A continuous beam ABC is fixed at A and simply supported at B and C. The span AB is 6m and carries a uniformly distributed load of 10 </w:t>
            </w:r>
            <w:proofErr w:type="spellStart"/>
            <w:r w:rsidRPr="00CB36E4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CB36E4">
              <w:rPr>
                <w:rFonts w:ascii="Times New Roman" w:hAnsi="Times New Roman"/>
                <w:sz w:val="24"/>
                <w:szCs w:val="24"/>
              </w:rPr>
              <w:t xml:space="preserve">/m. The span BC is 4m and carries uniformly distributed load of 30 </w:t>
            </w:r>
            <w:proofErr w:type="spellStart"/>
            <w:r w:rsidRPr="00CB36E4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CB36E4">
              <w:rPr>
                <w:rFonts w:ascii="Times New Roman" w:hAnsi="Times New Roman"/>
                <w:sz w:val="24"/>
                <w:szCs w:val="24"/>
              </w:rPr>
              <w:t>/m. Determine the fixed end moments by Slope Deflection method.</w:t>
            </w:r>
          </w:p>
        </w:tc>
        <w:tc>
          <w:tcPr>
            <w:tcW w:w="805" w:type="dxa"/>
          </w:tcPr>
          <w:p w14:paraId="7D8C5BD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CAD7FC3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70B1827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1D86" w:rsidRPr="00CB36E4" w14:paraId="3E4BC82F" w14:textId="77777777" w:rsidTr="00E63CBB">
        <w:tc>
          <w:tcPr>
            <w:tcW w:w="10780" w:type="dxa"/>
            <w:gridSpan w:val="5"/>
          </w:tcPr>
          <w:p w14:paraId="4EB62F92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1D86" w:rsidRPr="00CB36E4" w14:paraId="01CFA194" w14:textId="77777777" w:rsidTr="00E63CBB">
        <w:tc>
          <w:tcPr>
            <w:tcW w:w="902" w:type="dxa"/>
          </w:tcPr>
          <w:p w14:paraId="7C4B8C3C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94FDFD7" w14:textId="77777777" w:rsidR="00851D86" w:rsidRPr="00CB36E4" w:rsidRDefault="00851D86" w:rsidP="00851D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 xml:space="preserve">A Continuous beam is fixed at A and is supported over rollers at B and C. AB=BC=10M.The beam carries a uniformly distributed load of 20kN/m over AB and a point load of 180kN at a distance of 4M from B on span </w:t>
            </w:r>
            <w:proofErr w:type="gramStart"/>
            <w:r w:rsidRPr="00CB36E4">
              <w:rPr>
                <w:rFonts w:ascii="Times New Roman" w:hAnsi="Times New Roman"/>
                <w:sz w:val="24"/>
                <w:szCs w:val="24"/>
              </w:rPr>
              <w:t>BC.B</w:t>
            </w:r>
            <w:proofErr w:type="gramEnd"/>
            <w:r w:rsidRPr="00CB36E4">
              <w:rPr>
                <w:rFonts w:ascii="Times New Roman" w:hAnsi="Times New Roman"/>
                <w:sz w:val="24"/>
                <w:szCs w:val="24"/>
              </w:rPr>
              <w:t xml:space="preserve"> has an settlement of 20mm.E= 2.1 x10</w:t>
            </w:r>
            <w:r w:rsidRPr="00CB36E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CB36E4">
              <w:rPr>
                <w:rFonts w:ascii="Times New Roman" w:hAnsi="Times New Roman"/>
                <w:sz w:val="24"/>
                <w:szCs w:val="24"/>
              </w:rPr>
              <w:t xml:space="preserve"> N/mm</w:t>
            </w:r>
            <w:r w:rsidRPr="00CB36E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B36E4">
              <w:rPr>
                <w:rFonts w:ascii="Times New Roman" w:hAnsi="Times New Roman"/>
                <w:sz w:val="24"/>
                <w:szCs w:val="24"/>
              </w:rPr>
              <w:t xml:space="preserve"> ,I= 3 x 10</w:t>
            </w:r>
            <w:r w:rsidRPr="00CB36E4"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 w:rsidRPr="00CB36E4">
              <w:rPr>
                <w:rFonts w:ascii="Times New Roman" w:hAnsi="Times New Roman"/>
                <w:sz w:val="24"/>
                <w:szCs w:val="24"/>
              </w:rPr>
              <w:t xml:space="preserve"> mm </w:t>
            </w:r>
            <w:r w:rsidRPr="00CB36E4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CB36E4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proofErr w:type="spellStart"/>
            <w:r w:rsidRPr="00CB36E4"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Pr="00CB36E4">
              <w:rPr>
                <w:rFonts w:ascii="Times New Roman" w:hAnsi="Times New Roman"/>
                <w:sz w:val="24"/>
                <w:szCs w:val="24"/>
              </w:rPr>
              <w:t xml:space="preserve"> the beam by slope deflection method.</w:t>
            </w:r>
          </w:p>
        </w:tc>
        <w:tc>
          <w:tcPr>
            <w:tcW w:w="805" w:type="dxa"/>
          </w:tcPr>
          <w:p w14:paraId="084B39A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EFDA4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496372E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1D86" w:rsidRPr="00CB36E4" w14:paraId="7718F891" w14:textId="77777777" w:rsidTr="00E63CBB">
        <w:tc>
          <w:tcPr>
            <w:tcW w:w="10780" w:type="dxa"/>
            <w:gridSpan w:val="5"/>
          </w:tcPr>
          <w:p w14:paraId="15765148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51D86" w:rsidRPr="00CB36E4" w14:paraId="50664271" w14:textId="77777777" w:rsidTr="00E63CBB">
        <w:tc>
          <w:tcPr>
            <w:tcW w:w="902" w:type="dxa"/>
          </w:tcPr>
          <w:p w14:paraId="1404D97A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917C81B" w14:textId="77777777" w:rsidR="00851D86" w:rsidRPr="00CB36E4" w:rsidRDefault="00851D86" w:rsidP="00851D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 simply supported beam ABC is continuous over two spans AB and BC of 8m and 6m respectively. Span AB is carrying a uniformly distributed load of 3kN/m and span BC carries point load of 4kN at midpoint of BC. Find the support moment at B if EI of the beam is constant. Use moment distribution method.</w:t>
            </w:r>
          </w:p>
        </w:tc>
        <w:tc>
          <w:tcPr>
            <w:tcW w:w="805" w:type="dxa"/>
          </w:tcPr>
          <w:p w14:paraId="406482C9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AFA1DB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8535811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1D86" w:rsidRPr="00CB36E4" w14:paraId="3D611A40" w14:textId="77777777" w:rsidTr="00E63CBB">
        <w:tc>
          <w:tcPr>
            <w:tcW w:w="10780" w:type="dxa"/>
            <w:gridSpan w:val="5"/>
          </w:tcPr>
          <w:p w14:paraId="7E0FC0B7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1D86" w:rsidRPr="00CB36E4" w14:paraId="18376DD6" w14:textId="77777777" w:rsidTr="00E63CBB">
        <w:tc>
          <w:tcPr>
            <w:tcW w:w="902" w:type="dxa"/>
          </w:tcPr>
          <w:p w14:paraId="5138E722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F07F40C" w14:textId="77777777" w:rsidR="00851D86" w:rsidRPr="00CB36E4" w:rsidRDefault="00851D86" w:rsidP="00851D86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Analyze the following frame by Moment Distribution method.</w:t>
            </w:r>
          </w:p>
          <w:p w14:paraId="3F2A2B07" w14:textId="77777777" w:rsidR="00851D86" w:rsidRPr="00CB36E4" w:rsidRDefault="00851D86" w:rsidP="00851D86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668D90F" wp14:editId="7F5BBDE2">
                  <wp:extent cx="2247900" cy="14668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4FC18E00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716366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BFF323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1D86" w:rsidRPr="00CB36E4" w14:paraId="620476F8" w14:textId="77777777" w:rsidTr="00E63CBB">
        <w:tc>
          <w:tcPr>
            <w:tcW w:w="10780" w:type="dxa"/>
            <w:gridSpan w:val="5"/>
          </w:tcPr>
          <w:p w14:paraId="217D6124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51D86" w:rsidRPr="00CB36E4" w14:paraId="4CAF8800" w14:textId="77777777" w:rsidTr="00E63CBB">
        <w:tc>
          <w:tcPr>
            <w:tcW w:w="902" w:type="dxa"/>
          </w:tcPr>
          <w:p w14:paraId="602FB8A8" w14:textId="77777777" w:rsidR="00851D86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89BBB5F" w14:textId="77777777" w:rsidR="00CB36E4" w:rsidRPr="00CB36E4" w:rsidRDefault="00CB36E4" w:rsidP="00CB36E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550094" w14:textId="77777777" w:rsidR="00CB36E4" w:rsidRPr="00CB36E4" w:rsidRDefault="00CB36E4" w:rsidP="00CB3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8040A9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 beam ABC 8m long is fixed at A and simply supported at B with an overhang BC 2m long. The beam carries a uniformly distributed load of 12kN/m on AB and a point load of 12kN at C. Find the support moments and the support reaction. Use Kani’s method.</w:t>
            </w:r>
          </w:p>
        </w:tc>
        <w:tc>
          <w:tcPr>
            <w:tcW w:w="805" w:type="dxa"/>
          </w:tcPr>
          <w:p w14:paraId="0E1791D0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418033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0E001BE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1D86" w:rsidRPr="00CB36E4" w14:paraId="1D2ABC90" w14:textId="77777777" w:rsidTr="00E63CBB">
        <w:tc>
          <w:tcPr>
            <w:tcW w:w="10780" w:type="dxa"/>
            <w:gridSpan w:val="5"/>
          </w:tcPr>
          <w:p w14:paraId="050147C3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851D86" w:rsidRPr="00CB36E4" w14:paraId="14CC7EAC" w14:textId="77777777" w:rsidTr="00E63CBB">
        <w:trPr>
          <w:trHeight w:val="70"/>
        </w:trPr>
        <w:tc>
          <w:tcPr>
            <w:tcW w:w="902" w:type="dxa"/>
          </w:tcPr>
          <w:p w14:paraId="0B90A70C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7653CD1" w14:textId="77777777" w:rsidR="00851D86" w:rsidRPr="00CB36E4" w:rsidRDefault="00851D86" w:rsidP="00851D86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Analyze the following frame by Kani’s Method.</w:t>
            </w:r>
          </w:p>
          <w:p w14:paraId="11DB0661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D907219" wp14:editId="2976119C">
                  <wp:extent cx="1657350" cy="109855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098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1A9072A9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8B727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AB249F8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1D86" w:rsidRPr="00CB36E4" w14:paraId="7D26D880" w14:textId="77777777" w:rsidTr="00E63CBB">
        <w:tc>
          <w:tcPr>
            <w:tcW w:w="10780" w:type="dxa"/>
            <w:gridSpan w:val="5"/>
          </w:tcPr>
          <w:p w14:paraId="04243C38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51D86" w:rsidRPr="00CB36E4" w14:paraId="2B95EF27" w14:textId="77777777" w:rsidTr="00E63CBB">
        <w:tc>
          <w:tcPr>
            <w:tcW w:w="902" w:type="dxa"/>
          </w:tcPr>
          <w:p w14:paraId="564CB47D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7B50157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Analyze the beam by stiffness method.</w:t>
            </w:r>
          </w:p>
          <w:p w14:paraId="56014FF4" w14:textId="77777777" w:rsidR="00851D86" w:rsidRPr="00CB36E4" w:rsidRDefault="00851D86" w:rsidP="00851D86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18E5022" wp14:editId="3BA5069D">
                  <wp:extent cx="2089150" cy="571500"/>
                  <wp:effectExtent l="1905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0B652C5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61EFC0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F3767CD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1D86" w:rsidRPr="00CB36E4" w14:paraId="6F505359" w14:textId="77777777" w:rsidTr="00E63CBB">
        <w:tc>
          <w:tcPr>
            <w:tcW w:w="10780" w:type="dxa"/>
            <w:gridSpan w:val="5"/>
          </w:tcPr>
          <w:p w14:paraId="3204702E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1D86" w:rsidRPr="00CB36E4" w14:paraId="0C3FF95E" w14:textId="77777777" w:rsidTr="00E63CBB">
        <w:tc>
          <w:tcPr>
            <w:tcW w:w="902" w:type="dxa"/>
          </w:tcPr>
          <w:p w14:paraId="779A77D6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BF44C57" w14:textId="77777777" w:rsidR="00851D86" w:rsidRPr="00CB36E4" w:rsidRDefault="00851D86" w:rsidP="00851D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36E4">
              <w:rPr>
                <w:rFonts w:ascii="Times New Roman" w:hAnsi="Times New Roman"/>
                <w:sz w:val="24"/>
                <w:szCs w:val="24"/>
              </w:rPr>
              <w:t>Analyse</w:t>
            </w:r>
            <w:proofErr w:type="spellEnd"/>
            <w:r w:rsidRPr="00CB36E4">
              <w:rPr>
                <w:rFonts w:ascii="Times New Roman" w:hAnsi="Times New Roman"/>
                <w:sz w:val="24"/>
                <w:szCs w:val="24"/>
              </w:rPr>
              <w:t xml:space="preserve"> the continuous beam shown in figure by the stiffness method and draw the bending moment diagram.</w:t>
            </w:r>
          </w:p>
          <w:p w14:paraId="6621B2B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4FB7BD8" wp14:editId="572FA4AA">
                  <wp:extent cx="2774950" cy="774700"/>
                  <wp:effectExtent l="0" t="0" r="635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colorTemperature colorTemp="6338"/>
                                    </a14:imgEffect>
                                    <a14:imgEffect>
                                      <a14:saturation sat="75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35D131B4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6C9478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1887D69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851D86" w:rsidRPr="00CB36E4" w14:paraId="0EB6C6F0" w14:textId="77777777" w:rsidTr="00E63CBB">
        <w:tc>
          <w:tcPr>
            <w:tcW w:w="10780" w:type="dxa"/>
            <w:gridSpan w:val="5"/>
          </w:tcPr>
          <w:p w14:paraId="0D4E44EC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51D86" w:rsidRPr="00CB36E4" w14:paraId="787EDE57" w14:textId="77777777" w:rsidTr="00E63CBB">
        <w:trPr>
          <w:trHeight w:val="123"/>
        </w:trPr>
        <w:tc>
          <w:tcPr>
            <w:tcW w:w="902" w:type="dxa"/>
          </w:tcPr>
          <w:p w14:paraId="14FA9751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6C8BC5C1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Analyze the continuous beam shown in figure below by flexibility method.</w:t>
            </w:r>
          </w:p>
          <w:p w14:paraId="492E7A51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160A85" wp14:editId="339E728C">
                  <wp:extent cx="4075723" cy="1066800"/>
                  <wp:effectExtent l="19050" t="0" r="977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5723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17176359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4B12B6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619D7F7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51D86" w:rsidRPr="00CB36E4" w14:paraId="39B2BBC6" w14:textId="77777777" w:rsidTr="00E63CBB">
        <w:tc>
          <w:tcPr>
            <w:tcW w:w="10780" w:type="dxa"/>
            <w:gridSpan w:val="5"/>
          </w:tcPr>
          <w:p w14:paraId="3624B7FA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36E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51D86" w:rsidRPr="00CB36E4" w14:paraId="7EF8D5A5" w14:textId="77777777" w:rsidTr="00E63CBB">
        <w:tc>
          <w:tcPr>
            <w:tcW w:w="902" w:type="dxa"/>
          </w:tcPr>
          <w:p w14:paraId="18DA7F7C" w14:textId="77777777" w:rsidR="00851D86" w:rsidRPr="00CB36E4" w:rsidRDefault="00851D86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15988BF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Analyze the continuous beam shown in figure below by flexibility method.</w:t>
            </w:r>
          </w:p>
          <w:p w14:paraId="32DFD2EA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9D43B8" wp14:editId="0C3BC20A">
                  <wp:extent cx="3894667" cy="774700"/>
                  <wp:effectExtent l="1905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4667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4FAB3871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A1344B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1601B02" w14:textId="77777777" w:rsidR="00851D86" w:rsidRPr="00CB36E4" w:rsidRDefault="00851D86" w:rsidP="00851D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6E4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2B290471" w14:textId="77777777" w:rsidR="00851D86" w:rsidRPr="00CB36E4" w:rsidRDefault="00851D86" w:rsidP="00851D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9C334C" w14:textId="77777777" w:rsidR="00851D86" w:rsidRPr="00CB36E4" w:rsidRDefault="00851D86" w:rsidP="00851D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B36E4">
        <w:rPr>
          <w:rFonts w:ascii="Times New Roman" w:hAnsi="Times New Roman"/>
          <w:sz w:val="24"/>
          <w:szCs w:val="24"/>
        </w:rPr>
        <w:t>****</w:t>
      </w:r>
    </w:p>
    <w:p w14:paraId="4F1DBA6C" w14:textId="77777777" w:rsidR="002D4770" w:rsidRDefault="002D4770"/>
    <w:sectPr w:rsidR="002D4770" w:rsidSect="00851D86">
      <w:footerReference w:type="default" r:id="rId14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2AF2" w14:textId="77777777" w:rsidR="00151894" w:rsidRDefault="00151894" w:rsidP="00851D86">
      <w:pPr>
        <w:spacing w:after="0" w:line="240" w:lineRule="auto"/>
      </w:pPr>
      <w:r>
        <w:separator/>
      </w:r>
    </w:p>
  </w:endnote>
  <w:endnote w:type="continuationSeparator" w:id="0">
    <w:p w14:paraId="3A3B5243" w14:textId="77777777" w:rsidR="00151894" w:rsidRDefault="00151894" w:rsidP="00851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09959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98C653C" w14:textId="6451B9D7" w:rsidR="00851D86" w:rsidRDefault="00851D8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1C6F49" w14:textId="77777777" w:rsidR="00851D86" w:rsidRDefault="00851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CB4FE" w14:textId="77777777" w:rsidR="00151894" w:rsidRDefault="00151894" w:rsidP="00851D86">
      <w:pPr>
        <w:spacing w:after="0" w:line="240" w:lineRule="auto"/>
      </w:pPr>
      <w:r>
        <w:separator/>
      </w:r>
    </w:p>
  </w:footnote>
  <w:footnote w:type="continuationSeparator" w:id="0">
    <w:p w14:paraId="2A8ED420" w14:textId="77777777" w:rsidR="00151894" w:rsidRDefault="00151894" w:rsidP="00851D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082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770"/>
    <w:rsid w:val="00151894"/>
    <w:rsid w:val="001D76C4"/>
    <w:rsid w:val="002D4770"/>
    <w:rsid w:val="005F697B"/>
    <w:rsid w:val="00785695"/>
    <w:rsid w:val="00844869"/>
    <w:rsid w:val="00851D86"/>
    <w:rsid w:val="00891880"/>
    <w:rsid w:val="00A639C2"/>
    <w:rsid w:val="00A86CFE"/>
    <w:rsid w:val="00C83A2E"/>
    <w:rsid w:val="00CB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E81A4"/>
  <w15:chartTrackingRefBased/>
  <w15:docId w15:val="{BC2AF2F6-92CC-4FDE-A9EC-3F0FC1CA0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8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4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7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7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7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7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7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77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77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7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7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7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7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7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7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7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77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77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51D8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1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D8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51D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D86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cp:lastPrinted>2026-05-30T06:19:00Z</cp:lastPrinted>
  <dcterms:created xsi:type="dcterms:W3CDTF">2026-05-14T06:06:00Z</dcterms:created>
  <dcterms:modified xsi:type="dcterms:W3CDTF">2026-05-30T06:20:00Z</dcterms:modified>
</cp:coreProperties>
</file>